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86E5" w14:textId="77777777" w:rsidR="0090010E" w:rsidRPr="0090010E" w:rsidRDefault="0090010E" w:rsidP="0090010E">
      <w:pPr>
        <w:framePr w:w="9792" w:h="278" w:hRule="exact" w:wrap="around" w:vAnchor="page" w:hAnchor="page" w:x="1072" w:y="1832"/>
        <w:widowControl w:val="0"/>
        <w:spacing w:after="0" w:line="200" w:lineRule="exact"/>
        <w:ind w:left="140"/>
        <w:jc w:val="center"/>
        <w:rPr>
          <w:rFonts w:ascii="Georgia" w:eastAsia="Georgia" w:hAnsi="Georgia" w:cs="Georgia"/>
          <w:b/>
          <w:bCs/>
          <w:sz w:val="20"/>
          <w:szCs w:val="20"/>
          <w:lang w:eastAsia="it-IT" w:bidi="it-IT"/>
        </w:rPr>
      </w:pPr>
      <w:r w:rsidRPr="0090010E">
        <w:rPr>
          <w:rFonts w:ascii="Georgia" w:eastAsia="Georgia" w:hAnsi="Georgia" w:cs="Georgia"/>
          <w:b/>
          <w:bCs/>
          <w:color w:val="000000"/>
          <w:sz w:val="20"/>
          <w:szCs w:val="20"/>
          <w:lang w:eastAsia="it-IT" w:bidi="it-IT"/>
        </w:rPr>
        <w:t>DICHIARAZIONI DI CUI ALL’ART. 95, COMMA 10 DEL D.LGS. 50/2016 s.m.i.</w:t>
      </w:r>
    </w:p>
    <w:p w14:paraId="539C054C" w14:textId="77777777" w:rsidR="00722EDE" w:rsidRDefault="0090010E" w:rsidP="006950FC">
      <w:pPr>
        <w:framePr w:w="9792" w:h="3517" w:hRule="exact" w:wrap="around" w:vAnchor="page" w:hAnchor="page" w:x="1072" w:y="2462"/>
        <w:widowControl w:val="0"/>
        <w:tabs>
          <w:tab w:val="center" w:pos="1852"/>
          <w:tab w:val="right" w:pos="3937"/>
          <w:tab w:val="right" w:pos="3976"/>
          <w:tab w:val="left" w:pos="4163"/>
        </w:tabs>
        <w:spacing w:after="0" w:line="410" w:lineRule="exact"/>
        <w:ind w:left="1134" w:hanging="1134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  <w:lang w:eastAsia="it-IT" w:bidi="it-IT"/>
        </w:rPr>
      </w:pPr>
      <w:r w:rsidRPr="00155838">
        <w:rPr>
          <w:rFonts w:ascii="Georgia" w:eastAsia="Georgia" w:hAnsi="Georgia" w:cs="Georgia"/>
          <w:b/>
          <w:color w:val="000000"/>
          <w:sz w:val="20"/>
          <w:szCs w:val="20"/>
          <w:lang w:eastAsia="it-IT" w:bidi="it-IT"/>
        </w:rPr>
        <w:t>OGGETTO</w:t>
      </w:r>
      <w:r w:rsidRPr="00496D4B">
        <w:rPr>
          <w:rFonts w:ascii="Times New Roman" w:eastAsia="Courier New" w:hAnsi="Times New Roman" w:cs="Courier New"/>
          <w:b/>
          <w:sz w:val="24"/>
          <w:szCs w:val="24"/>
        </w:rPr>
        <w:t>:</w:t>
      </w:r>
      <w:r w:rsidR="00155838" w:rsidRPr="00496D4B">
        <w:rPr>
          <w:rFonts w:ascii="Times New Roman" w:eastAsia="Courier New" w:hAnsi="Times New Roman" w:cs="Courier New"/>
          <w:b/>
          <w:sz w:val="24"/>
          <w:szCs w:val="24"/>
        </w:rPr>
        <w:t xml:space="preserve"> </w:t>
      </w:r>
      <w:r w:rsidR="00F14DB9" w:rsidRPr="00722EDE">
        <w:rPr>
          <w:rFonts w:ascii="Times New Roman" w:eastAsia="Courier New" w:hAnsi="Times New Roman" w:cs="Times New Roman"/>
          <w:b/>
          <w:sz w:val="24"/>
          <w:szCs w:val="24"/>
        </w:rPr>
        <w:t>PROCEDURA NEGOZIATA SU SINTEL PER L'AFFIDAMENTO DEI LAVORI</w:t>
      </w:r>
      <w:r w:rsidR="00F14DB9" w:rsidRPr="00722EDE">
        <w:rPr>
          <w:rFonts w:ascii="Times New Roman" w:eastAsia="Georgia" w:hAnsi="Times New Roman" w:cs="Times New Roman"/>
          <w:b/>
          <w:color w:val="000000"/>
          <w:sz w:val="24"/>
          <w:szCs w:val="24"/>
          <w:lang w:eastAsia="it-IT" w:bidi="it-IT"/>
        </w:rPr>
        <w:t xml:space="preserve"> </w:t>
      </w:r>
      <w:r w:rsidR="00722EDE" w:rsidRPr="00722EDE">
        <w:rPr>
          <w:rFonts w:ascii="Times New Roman" w:eastAsia="Georgia" w:hAnsi="Times New Roman" w:cs="Times New Roman"/>
          <w:b/>
          <w:color w:val="000000"/>
          <w:sz w:val="24"/>
          <w:szCs w:val="24"/>
          <w:lang w:eastAsia="it-IT" w:bidi="it-IT"/>
        </w:rPr>
        <w:t xml:space="preserve">DI MESSA IN SICUREZZA DELLA STRADA MONTANA PER REALIZZAZIONE "CICLOVIA DEI CANNONI". </w:t>
      </w:r>
    </w:p>
    <w:p w14:paraId="6A9BE88A" w14:textId="5FE0F175" w:rsidR="00EE35D4" w:rsidRPr="00722EDE" w:rsidRDefault="00722EDE" w:rsidP="00722EDE">
      <w:pPr>
        <w:framePr w:w="9792" w:h="3517" w:hRule="exact" w:wrap="around" w:vAnchor="page" w:hAnchor="page" w:x="1072" w:y="2462"/>
        <w:widowControl w:val="0"/>
        <w:tabs>
          <w:tab w:val="center" w:pos="1852"/>
          <w:tab w:val="right" w:pos="3937"/>
          <w:tab w:val="right" w:pos="3976"/>
          <w:tab w:val="left" w:pos="4163"/>
        </w:tabs>
        <w:spacing w:after="0" w:line="410" w:lineRule="exact"/>
        <w:ind w:left="1134"/>
        <w:jc w:val="both"/>
        <w:rPr>
          <w:rFonts w:ascii="Times New Roman" w:eastAsia="Georgia" w:hAnsi="Times New Roman" w:cs="Times New Roman"/>
          <w:b/>
          <w:sz w:val="24"/>
          <w:szCs w:val="24"/>
          <w:lang w:eastAsia="it-IT" w:bidi="it-IT"/>
        </w:rPr>
      </w:pPr>
      <w:r w:rsidRPr="00722EDE">
        <w:rPr>
          <w:rFonts w:ascii="Times New Roman" w:eastAsia="Georgia" w:hAnsi="Times New Roman" w:cs="Times New Roman"/>
          <w:b/>
          <w:color w:val="000000"/>
          <w:sz w:val="24"/>
          <w:szCs w:val="24"/>
          <w:lang w:eastAsia="it-IT" w:bidi="it-IT"/>
        </w:rPr>
        <w:t>CUP: G37H21032840003 CIG: 9043917C65</w:t>
      </w:r>
    </w:p>
    <w:p w14:paraId="7A34DECE" w14:textId="77777777" w:rsidR="0090010E" w:rsidRPr="00FE3122" w:rsidRDefault="0090010E" w:rsidP="006950FC">
      <w:pPr>
        <w:framePr w:w="9792" w:h="3517" w:hRule="exact" w:wrap="around" w:vAnchor="page" w:hAnchor="page" w:x="1072" w:y="2462"/>
        <w:widowControl w:val="0"/>
        <w:tabs>
          <w:tab w:val="left" w:leader="underscore" w:pos="3663"/>
          <w:tab w:val="left" w:leader="underscore" w:pos="6867"/>
          <w:tab w:val="left" w:leader="underscore" w:pos="6817"/>
          <w:tab w:val="left" w:leader="underscore" w:pos="9076"/>
        </w:tabs>
        <w:spacing w:after="0" w:line="335" w:lineRule="exact"/>
        <w:ind w:left="20"/>
        <w:jc w:val="both"/>
        <w:rPr>
          <w:rFonts w:ascii="Georgia" w:eastAsia="Georgia" w:hAnsi="Georgia" w:cs="Georgia"/>
          <w:bCs/>
          <w:sz w:val="14"/>
          <w:szCs w:val="14"/>
          <w:lang w:eastAsia="it-IT" w:bidi="it-IT"/>
        </w:rPr>
      </w:pP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 xml:space="preserve">IL </w:t>
      </w:r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SOTTOSCRITTO ___________________________________________________________________________</w:t>
      </w:r>
      <w:r w:rsid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__________</w:t>
      </w:r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_________</w:t>
      </w:r>
    </w:p>
    <w:p w14:paraId="59547B85" w14:textId="77777777" w:rsidR="0090010E" w:rsidRPr="00FE3122" w:rsidRDefault="0090010E" w:rsidP="006950FC">
      <w:pPr>
        <w:framePr w:w="9792" w:h="3517" w:hRule="exact" w:wrap="around" w:vAnchor="page" w:hAnchor="page" w:x="1072" w:y="2462"/>
        <w:widowControl w:val="0"/>
        <w:tabs>
          <w:tab w:val="right" w:leader="underscore" w:pos="4336"/>
          <w:tab w:val="right" w:leader="underscore" w:pos="6147"/>
          <w:tab w:val="left" w:leader="underscore" w:pos="9076"/>
        </w:tabs>
        <w:spacing w:after="0" w:line="335" w:lineRule="exact"/>
        <w:ind w:left="20"/>
        <w:jc w:val="both"/>
        <w:rPr>
          <w:rFonts w:ascii="Georgia" w:eastAsia="Georgia" w:hAnsi="Georgia" w:cs="Georgia"/>
          <w:bCs/>
          <w:sz w:val="14"/>
          <w:szCs w:val="14"/>
          <w:lang w:eastAsia="it-IT" w:bidi="it-IT"/>
        </w:rPr>
      </w:pP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NATO A</w:t>
      </w:r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 xml:space="preserve"> _____________________</w:t>
      </w:r>
      <w:r w:rsid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_______</w:t>
      </w:r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______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IL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ab/>
      </w:r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 xml:space="preserve"> __</w:t>
      </w:r>
      <w:r w:rsid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__</w:t>
      </w:r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___________________</w:t>
      </w:r>
      <w:proofErr w:type="gramStart"/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_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 xml:space="preserve">  C.F.</w:t>
      </w:r>
      <w:proofErr w:type="gramEnd"/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 xml:space="preserve"> ______________________________________</w:t>
      </w:r>
    </w:p>
    <w:p w14:paraId="191392BB" w14:textId="77777777" w:rsidR="0090010E" w:rsidRPr="00FE3122" w:rsidRDefault="0090010E" w:rsidP="006950FC">
      <w:pPr>
        <w:framePr w:w="9792" w:h="3517" w:hRule="exact" w:wrap="around" w:vAnchor="page" w:hAnchor="page" w:x="1072" w:y="2462"/>
        <w:widowControl w:val="0"/>
        <w:tabs>
          <w:tab w:val="right" w:leader="underscore" w:pos="6147"/>
          <w:tab w:val="right" w:pos="6982"/>
          <w:tab w:val="right" w:pos="7954"/>
          <w:tab w:val="center" w:pos="8141"/>
          <w:tab w:val="left" w:leader="underscore" w:pos="9654"/>
        </w:tabs>
        <w:spacing w:after="0" w:line="335" w:lineRule="exact"/>
        <w:ind w:left="20"/>
        <w:jc w:val="both"/>
        <w:rPr>
          <w:rFonts w:ascii="Georgia" w:eastAsia="Georgia" w:hAnsi="Georgia" w:cs="Georgia"/>
          <w:bCs/>
          <w:sz w:val="14"/>
          <w:szCs w:val="14"/>
          <w:lang w:eastAsia="it-IT" w:bidi="it-IT"/>
        </w:rPr>
      </w:pP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NELLA SUA QUALITÀ DI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ab/>
        <w:t>GIUSTA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ab/>
        <w:t>PROCURA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ab/>
        <w:t>SPEC./GEN.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ab/>
        <w:t>N.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ab/>
      </w:r>
    </w:p>
    <w:p w14:paraId="1EF0DB9D" w14:textId="77777777" w:rsidR="0090010E" w:rsidRPr="00FE3122" w:rsidRDefault="0090010E" w:rsidP="006950FC">
      <w:pPr>
        <w:framePr w:w="9792" w:h="3517" w:hRule="exact" w:wrap="around" w:vAnchor="page" w:hAnchor="page" w:x="1072" w:y="2462"/>
        <w:widowControl w:val="0"/>
        <w:tabs>
          <w:tab w:val="right" w:pos="4336"/>
          <w:tab w:val="right" w:pos="4365"/>
          <w:tab w:val="right" w:pos="7533"/>
          <w:tab w:val="right" w:pos="7533"/>
          <w:tab w:val="right" w:pos="9650"/>
        </w:tabs>
        <w:spacing w:after="0" w:line="335" w:lineRule="exact"/>
        <w:ind w:left="20"/>
        <w:jc w:val="both"/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</w:pP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 xml:space="preserve">DEL </w:t>
      </w:r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____________________________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ab/>
        <w:t xml:space="preserve"> AUTORIZZATO</w:t>
      </w:r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 xml:space="preserve"> 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A</w:t>
      </w:r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 xml:space="preserve"> 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RAPPRESENTARE</w:t>
      </w:r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 xml:space="preserve"> 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LEGALMENTE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ab/>
      </w:r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 xml:space="preserve"> 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L</w:t>
      </w:r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’I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MPRESA/SOCIETÀ</w:t>
      </w:r>
    </w:p>
    <w:p w14:paraId="1925DB0C" w14:textId="77777777" w:rsidR="00155838" w:rsidRPr="0090010E" w:rsidRDefault="00155838" w:rsidP="006950FC">
      <w:pPr>
        <w:framePr w:w="9792" w:h="3517" w:hRule="exact" w:wrap="around" w:vAnchor="page" w:hAnchor="page" w:x="1072" w:y="2462"/>
        <w:widowControl w:val="0"/>
        <w:tabs>
          <w:tab w:val="right" w:pos="4336"/>
          <w:tab w:val="right" w:pos="4365"/>
          <w:tab w:val="right" w:pos="7533"/>
          <w:tab w:val="right" w:pos="7533"/>
          <w:tab w:val="right" w:pos="9650"/>
        </w:tabs>
        <w:spacing w:after="0" w:line="335" w:lineRule="exact"/>
        <w:ind w:left="20"/>
        <w:jc w:val="both"/>
        <w:rPr>
          <w:rFonts w:ascii="Georgia" w:eastAsia="Georgia" w:hAnsi="Georgia" w:cs="Georgia"/>
          <w:b/>
          <w:bCs/>
          <w:sz w:val="14"/>
          <w:szCs w:val="14"/>
          <w:lang w:eastAsia="it-IT" w:bidi="it-IT"/>
        </w:rPr>
      </w:pP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_____________________________________</w:t>
      </w:r>
      <w:r w:rsid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__________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_____________________________________________________________</w:t>
      </w:r>
    </w:p>
    <w:p w14:paraId="5C5119FF" w14:textId="77777777" w:rsidR="00155838" w:rsidRPr="00FE3122" w:rsidRDefault="0090010E" w:rsidP="00EE35D4">
      <w:pPr>
        <w:framePr w:w="9792" w:h="3810" w:hRule="exact" w:wrap="around" w:vAnchor="page" w:hAnchor="page" w:x="1111" w:y="6211"/>
        <w:widowControl w:val="0"/>
        <w:spacing w:after="0" w:line="338" w:lineRule="exact"/>
        <w:ind w:left="20" w:right="11"/>
        <w:jc w:val="both"/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</w:pP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FORMA GIURIDICA</w:t>
      </w:r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 xml:space="preserve"> ____________________________________</w:t>
      </w:r>
    </w:p>
    <w:p w14:paraId="2E5F4625" w14:textId="77777777" w:rsidR="0090010E" w:rsidRPr="00FE3122" w:rsidRDefault="00155838" w:rsidP="00EE35D4">
      <w:pPr>
        <w:framePr w:w="9792" w:h="3810" w:hRule="exact" w:wrap="around" w:vAnchor="page" w:hAnchor="page" w:x="1111" w:y="6211"/>
        <w:widowControl w:val="0"/>
        <w:tabs>
          <w:tab w:val="left" w:leader="underscore" w:pos="9639"/>
        </w:tabs>
        <w:spacing w:after="0" w:line="338" w:lineRule="exact"/>
        <w:ind w:left="20" w:right="153"/>
        <w:jc w:val="both"/>
        <w:rPr>
          <w:rFonts w:ascii="Georgia" w:eastAsia="Georgia" w:hAnsi="Georgia" w:cs="Georgia"/>
          <w:bCs/>
          <w:sz w:val="14"/>
          <w:szCs w:val="14"/>
          <w:lang w:eastAsia="it-IT" w:bidi="it-IT"/>
        </w:rPr>
      </w:pP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 xml:space="preserve"> </w:t>
      </w:r>
      <w:r w:rsidR="0090010E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CON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 xml:space="preserve"> </w:t>
      </w:r>
      <w:r w:rsidR="0090010E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SEDE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 xml:space="preserve"> LEGALE IN ___________________________ Via/Piazza ___________</w:t>
      </w:r>
      <w:r w:rsid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__________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_________________________________</w:t>
      </w:r>
    </w:p>
    <w:p w14:paraId="1812D29C" w14:textId="77777777" w:rsidR="0090010E" w:rsidRPr="00FE3122" w:rsidRDefault="0090010E" w:rsidP="00EE35D4">
      <w:pPr>
        <w:framePr w:w="9792" w:h="3810" w:hRule="exact" w:wrap="around" w:vAnchor="page" w:hAnchor="page" w:x="1111" w:y="6211"/>
        <w:widowControl w:val="0"/>
        <w:tabs>
          <w:tab w:val="left" w:pos="9639"/>
        </w:tabs>
        <w:spacing w:after="0" w:line="338" w:lineRule="exact"/>
        <w:ind w:left="20" w:right="11"/>
        <w:jc w:val="both"/>
        <w:rPr>
          <w:rFonts w:ascii="Georgia" w:eastAsia="Georgia" w:hAnsi="Georgia" w:cs="Georgia"/>
          <w:bCs/>
          <w:sz w:val="14"/>
          <w:szCs w:val="14"/>
          <w:lang w:eastAsia="it-IT" w:bidi="it-IT"/>
        </w:rPr>
      </w:pP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CON SEDE OPERATIVA IN</w:t>
      </w:r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 xml:space="preserve"> _________________________ Via/Piazza ____________________</w:t>
      </w:r>
      <w:r w:rsid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___________</w:t>
      </w:r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________________________</w:t>
      </w:r>
    </w:p>
    <w:p w14:paraId="252663FE" w14:textId="77777777" w:rsidR="0090010E" w:rsidRPr="00FE3122" w:rsidRDefault="0090010E" w:rsidP="00EE35D4">
      <w:pPr>
        <w:framePr w:w="9792" w:h="3810" w:hRule="exact" w:wrap="around" w:vAnchor="page" w:hAnchor="page" w:x="1111" w:y="6211"/>
        <w:widowControl w:val="0"/>
        <w:tabs>
          <w:tab w:val="left" w:leader="underscore" w:pos="9639"/>
        </w:tabs>
        <w:spacing w:after="0" w:line="338" w:lineRule="exact"/>
        <w:ind w:left="20" w:right="11"/>
        <w:jc w:val="both"/>
        <w:rPr>
          <w:rFonts w:ascii="Georgia" w:eastAsia="Georgia" w:hAnsi="Georgia" w:cs="Georgia"/>
          <w:bCs/>
          <w:sz w:val="14"/>
          <w:szCs w:val="14"/>
          <w:lang w:eastAsia="it-IT" w:bidi="it-IT"/>
        </w:rPr>
      </w:pP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COD.FIS</w:t>
      </w:r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C</w:t>
      </w:r>
      <w:r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.</w:t>
      </w:r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 xml:space="preserve"> _____________________________________ </w:t>
      </w:r>
      <w:proofErr w:type="spellStart"/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>P.Iva</w:t>
      </w:r>
      <w:proofErr w:type="spellEnd"/>
      <w:r w:rsidR="00155838" w:rsidRPr="00FE3122">
        <w:rPr>
          <w:rFonts w:ascii="Georgia" w:eastAsia="Georgia" w:hAnsi="Georgia" w:cs="Georgia"/>
          <w:bCs/>
          <w:color w:val="000000"/>
          <w:sz w:val="14"/>
          <w:szCs w:val="14"/>
          <w:lang w:eastAsia="it-IT" w:bidi="it-IT"/>
        </w:rPr>
        <w:t xml:space="preserve"> ________________________________________________</w:t>
      </w:r>
    </w:p>
    <w:p w14:paraId="4CD6DF63" w14:textId="77777777" w:rsidR="0090010E" w:rsidRPr="00FE3122" w:rsidRDefault="0090010E" w:rsidP="00EE35D4">
      <w:pPr>
        <w:framePr w:w="9792" w:h="3810" w:hRule="exact" w:wrap="around" w:vAnchor="page" w:hAnchor="page" w:x="1111" w:y="6211"/>
        <w:widowControl w:val="0"/>
        <w:tabs>
          <w:tab w:val="right" w:leader="underscore" w:pos="3084"/>
          <w:tab w:val="left" w:leader="underscore" w:pos="7029"/>
          <w:tab w:val="left" w:leader="underscore" w:pos="9639"/>
        </w:tabs>
        <w:spacing w:after="297" w:line="338" w:lineRule="exact"/>
        <w:ind w:left="20" w:right="108"/>
        <w:jc w:val="both"/>
        <w:rPr>
          <w:rFonts w:ascii="Georgia" w:eastAsia="Georgia" w:hAnsi="Georgia" w:cs="Georgia"/>
          <w:sz w:val="20"/>
          <w:szCs w:val="20"/>
          <w:lang w:eastAsia="it-IT" w:bidi="it-IT"/>
        </w:rPr>
      </w:pPr>
      <w:r w:rsidRPr="00FE3122">
        <w:rPr>
          <w:rFonts w:ascii="Georgia" w:eastAsia="Georgia" w:hAnsi="Georgia" w:cs="Georgia"/>
          <w:bCs/>
          <w:color w:val="000000"/>
          <w:sz w:val="14"/>
          <w:szCs w:val="14"/>
          <w:shd w:val="clear" w:color="auto" w:fill="FFFFFF"/>
          <w:lang w:eastAsia="it-IT" w:bidi="it-IT"/>
        </w:rPr>
        <w:t>TEL.</w:t>
      </w:r>
      <w:r w:rsidRPr="00FE3122">
        <w:rPr>
          <w:rFonts w:ascii="Georgia" w:eastAsia="Georgia" w:hAnsi="Georgia" w:cs="Georgia"/>
          <w:color w:val="000000"/>
          <w:sz w:val="20"/>
          <w:szCs w:val="20"/>
          <w:lang w:eastAsia="it-IT" w:bidi="it-IT"/>
        </w:rPr>
        <w:tab/>
        <w:t>PEC</w:t>
      </w:r>
      <w:r w:rsidRPr="00FE3122">
        <w:rPr>
          <w:rFonts w:ascii="Georgia" w:eastAsia="Georgia" w:hAnsi="Georgia" w:cs="Georgia"/>
          <w:color w:val="000000"/>
          <w:sz w:val="20"/>
          <w:szCs w:val="20"/>
          <w:lang w:eastAsia="it-IT" w:bidi="it-IT"/>
        </w:rPr>
        <w:tab/>
      </w:r>
    </w:p>
    <w:p w14:paraId="6A44CA2E" w14:textId="77777777" w:rsidR="0090010E" w:rsidRPr="0090010E" w:rsidRDefault="0090010E" w:rsidP="00EE35D4">
      <w:pPr>
        <w:framePr w:w="9792" w:h="3810" w:hRule="exact" w:wrap="around" w:vAnchor="page" w:hAnchor="page" w:x="1111" w:y="6211"/>
        <w:widowControl w:val="0"/>
        <w:tabs>
          <w:tab w:val="left" w:leader="underscore" w:pos="9639"/>
        </w:tabs>
        <w:spacing w:after="0" w:line="342" w:lineRule="exact"/>
        <w:ind w:left="140" w:right="108"/>
        <w:jc w:val="center"/>
        <w:rPr>
          <w:rFonts w:ascii="Georgia" w:eastAsia="Georgia" w:hAnsi="Georgia" w:cs="Georgia"/>
          <w:b/>
          <w:bCs/>
          <w:sz w:val="17"/>
          <w:szCs w:val="17"/>
          <w:lang w:eastAsia="it-IT" w:bidi="it-IT"/>
        </w:rPr>
      </w:pPr>
      <w:r w:rsidRPr="0090010E">
        <w:rPr>
          <w:rFonts w:ascii="Georgia" w:eastAsia="Georgia" w:hAnsi="Georgia" w:cs="Georgia"/>
          <w:b/>
          <w:bCs/>
          <w:color w:val="000000"/>
          <w:sz w:val="17"/>
          <w:szCs w:val="17"/>
          <w:lang w:eastAsia="it-IT" w:bidi="it-IT"/>
        </w:rPr>
        <w:t>DICHIARA</w:t>
      </w:r>
    </w:p>
    <w:p w14:paraId="6C0D3228" w14:textId="77777777" w:rsidR="0090010E" w:rsidRPr="0090010E" w:rsidRDefault="0090010E" w:rsidP="00EE35D4">
      <w:pPr>
        <w:framePr w:w="9792" w:h="3810" w:hRule="exact" w:wrap="around" w:vAnchor="page" w:hAnchor="page" w:x="1111" w:y="6211"/>
        <w:widowControl w:val="0"/>
        <w:tabs>
          <w:tab w:val="left" w:leader="underscore" w:pos="9639"/>
        </w:tabs>
        <w:spacing w:after="0" w:line="342" w:lineRule="exact"/>
        <w:ind w:left="20" w:right="160"/>
        <w:jc w:val="both"/>
        <w:rPr>
          <w:rFonts w:ascii="Georgia" w:eastAsia="Georgia" w:hAnsi="Georgia" w:cs="Georgia"/>
          <w:sz w:val="20"/>
          <w:szCs w:val="20"/>
          <w:lang w:eastAsia="it-IT" w:bidi="it-IT"/>
        </w:rPr>
      </w:pPr>
      <w:r w:rsidRPr="0090010E">
        <w:rPr>
          <w:rFonts w:ascii="Georgia" w:eastAsia="Georgia" w:hAnsi="Georgia" w:cs="Georgia"/>
          <w:color w:val="000000"/>
          <w:sz w:val="20"/>
          <w:szCs w:val="20"/>
          <w:lang w:eastAsia="it-IT" w:bidi="it-IT"/>
        </w:rPr>
        <w:t xml:space="preserve">che, in ottemperanza con quanto previsto </w:t>
      </w:r>
      <w:r w:rsidRPr="0090010E">
        <w:rPr>
          <w:rFonts w:ascii="Georgia" w:eastAsia="Georgia" w:hAnsi="Georgia" w:cs="Georgia"/>
          <w:color w:val="000000"/>
          <w:sz w:val="20"/>
          <w:szCs w:val="20"/>
          <w:lang w:bidi="en-US"/>
        </w:rPr>
        <w:t xml:space="preserve">all’art. </w:t>
      </w:r>
      <w:r w:rsidRPr="0090010E">
        <w:rPr>
          <w:rFonts w:ascii="Georgia" w:eastAsia="Georgia" w:hAnsi="Georgia" w:cs="Georgia"/>
          <w:color w:val="000000"/>
          <w:sz w:val="20"/>
          <w:szCs w:val="20"/>
          <w:lang w:eastAsia="it-IT" w:bidi="it-IT"/>
        </w:rPr>
        <w:t>95, compia 10 del D.Lgs. 50/2016 s.m.i., i costi della manodopera e gli oneri aziendali concernenti l'adempimento delle disposizioni in materia di salute e sicurezza sui luoghi di lavoro vengono evidenziati nella seguente tabella, in quanto risultato di valutazioni proprie dell’Operatore Economico:</w:t>
      </w:r>
    </w:p>
    <w:p w14:paraId="514A1481" w14:textId="77777777" w:rsidR="0090010E" w:rsidRPr="0090010E" w:rsidRDefault="0090010E" w:rsidP="00496D4B">
      <w:pPr>
        <w:framePr w:w="10006" w:h="2389" w:hRule="exact" w:wrap="around" w:vAnchor="page" w:hAnchor="page" w:x="1165" w:y="13453"/>
        <w:widowControl w:val="0"/>
        <w:tabs>
          <w:tab w:val="center" w:leader="dot" w:pos="1658"/>
          <w:tab w:val="left" w:leader="dot" w:pos="3400"/>
        </w:tabs>
        <w:spacing w:after="134" w:line="220" w:lineRule="exact"/>
        <w:ind w:left="20"/>
        <w:jc w:val="both"/>
        <w:outlineLvl w:val="0"/>
        <w:rPr>
          <w:rFonts w:ascii="Georgia" w:eastAsia="Georgia" w:hAnsi="Georgia" w:cs="Georgia"/>
          <w:sz w:val="20"/>
          <w:szCs w:val="20"/>
          <w:lang w:eastAsia="it-IT" w:bidi="it-IT"/>
        </w:rPr>
      </w:pPr>
      <w:bookmarkStart w:id="0" w:name="bookmark0"/>
      <w:r w:rsidRPr="0090010E">
        <w:rPr>
          <w:rFonts w:ascii="Georgia" w:eastAsia="Georgia" w:hAnsi="Georgia" w:cs="Georgia"/>
          <w:color w:val="000000"/>
          <w:sz w:val="20"/>
          <w:szCs w:val="20"/>
          <w:lang w:eastAsia="it-IT" w:bidi="it-IT"/>
        </w:rPr>
        <w:tab/>
      </w:r>
      <w:r w:rsidR="00FE3122">
        <w:rPr>
          <w:rFonts w:ascii="Georgia" w:eastAsia="Georgia" w:hAnsi="Georgia" w:cs="Georgia"/>
          <w:color w:val="000000"/>
          <w:sz w:val="20"/>
          <w:szCs w:val="20"/>
          <w:lang w:eastAsia="it-IT" w:bidi="it-IT"/>
        </w:rPr>
        <w:t>Lì</w:t>
      </w:r>
      <w:r w:rsidRPr="0090010E">
        <w:rPr>
          <w:rFonts w:ascii="Georgia" w:eastAsia="Georgia" w:hAnsi="Georgia" w:cs="Georgia"/>
          <w:color w:val="000000"/>
          <w:sz w:val="20"/>
          <w:szCs w:val="20"/>
          <w:lang w:eastAsia="it-IT" w:bidi="it-IT"/>
        </w:rPr>
        <w:tab/>
      </w:r>
      <w:bookmarkEnd w:id="0"/>
    </w:p>
    <w:p w14:paraId="220168F7" w14:textId="77777777" w:rsidR="0090010E" w:rsidRPr="0090010E" w:rsidRDefault="0090010E" w:rsidP="00496D4B">
      <w:pPr>
        <w:framePr w:w="10006" w:h="2389" w:hRule="exact" w:wrap="around" w:vAnchor="page" w:hAnchor="page" w:x="1165" w:y="13453"/>
        <w:widowControl w:val="0"/>
        <w:spacing w:after="187" w:line="160" w:lineRule="exact"/>
        <w:ind w:left="6380"/>
        <w:rPr>
          <w:rFonts w:ascii="Georgia" w:eastAsia="Georgia" w:hAnsi="Georgia" w:cs="Georgia"/>
          <w:b/>
          <w:bCs/>
          <w:sz w:val="16"/>
          <w:szCs w:val="16"/>
          <w:lang w:eastAsia="it-IT" w:bidi="it-IT"/>
        </w:rPr>
      </w:pPr>
      <w:r w:rsidRPr="0090010E">
        <w:rPr>
          <w:rFonts w:ascii="Georgia" w:eastAsia="Georgia" w:hAnsi="Georgia" w:cs="Georgia"/>
          <w:b/>
          <w:bCs/>
          <w:color w:val="000000"/>
          <w:sz w:val="16"/>
          <w:szCs w:val="16"/>
          <w:lang w:eastAsia="it-IT" w:bidi="it-IT"/>
        </w:rPr>
        <w:t>FIRMA DIGITALE</w:t>
      </w:r>
    </w:p>
    <w:p w14:paraId="2B2485E0" w14:textId="77777777" w:rsidR="0090010E" w:rsidRPr="00FE3122" w:rsidRDefault="0090010E" w:rsidP="00496D4B">
      <w:pPr>
        <w:framePr w:w="10006" w:h="2389" w:hRule="exact" w:wrap="around" w:vAnchor="page" w:hAnchor="page" w:x="1165" w:y="13453"/>
        <w:widowControl w:val="0"/>
        <w:spacing w:after="0" w:line="299" w:lineRule="exact"/>
        <w:ind w:left="20" w:right="160"/>
        <w:jc w:val="both"/>
        <w:rPr>
          <w:rFonts w:ascii="Georgia" w:eastAsia="Georgia" w:hAnsi="Georgia" w:cs="Georgia"/>
          <w:bCs/>
          <w:sz w:val="17"/>
          <w:szCs w:val="17"/>
          <w:lang w:eastAsia="it-IT" w:bidi="it-IT"/>
        </w:rPr>
      </w:pPr>
      <w:r w:rsidRPr="0090010E">
        <w:rPr>
          <w:rFonts w:ascii="Georgia" w:eastAsia="Georgia" w:hAnsi="Georgia" w:cs="Georgia"/>
          <w:b/>
          <w:bCs/>
          <w:color w:val="000000"/>
          <w:sz w:val="17"/>
          <w:szCs w:val="17"/>
          <w:lang w:eastAsia="it-IT" w:bidi="it-IT"/>
        </w:rPr>
        <w:t xml:space="preserve">N.B. </w:t>
      </w:r>
      <w:r w:rsidRPr="00FE3122">
        <w:rPr>
          <w:rFonts w:ascii="Georgia" w:eastAsia="Georgia" w:hAnsi="Georgia" w:cs="Georgia"/>
          <w:bCs/>
          <w:color w:val="000000"/>
          <w:sz w:val="17"/>
          <w:szCs w:val="17"/>
          <w:lang w:eastAsia="it-IT" w:bidi="it-IT"/>
        </w:rPr>
        <w:t>Gli oneri aziendali della sicurezza afferiscono all’esercizio dell’attività svolta da ciascun operatore economico e sono relativi sia alle misure per la gestione del rischio dell’operatore economico, sia alle misure operative per i rischi legati alle lavorazioni e alla loro contestualizzazione, aggiuntive rispetto a quanto già previsto nel DUVRI relativo ai costi della sicurezza non soggetti a ribasso. Detti oneri aziendali, che incidono sulla specifica commessa, sono infatti contenuti nella quota parte delle spese generali prevista dalla norma vigente (art. 32 del D.P.R. 207/2010 s.m.i.) e non sono riconducibili ai costi stimati dall’Ente.</w:t>
      </w:r>
    </w:p>
    <w:tbl>
      <w:tblPr>
        <w:tblpPr w:leftFromText="141" w:rightFromText="141" w:vertAnchor="text" w:horzAnchor="margin" w:tblpY="-3357"/>
        <w:tblOverlap w:val="never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3258"/>
        <w:gridCol w:w="3312"/>
      </w:tblGrid>
      <w:tr w:rsidR="00112C2A" w:rsidRPr="0090010E" w14:paraId="4F595BE2" w14:textId="77777777" w:rsidTr="00FE3122">
        <w:trPr>
          <w:trHeight w:hRule="exact" w:val="360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</w:tcPr>
          <w:p w14:paraId="3330BA6B" w14:textId="77777777" w:rsidR="00112C2A" w:rsidRPr="00155838" w:rsidRDefault="00112C2A" w:rsidP="00112C2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it-IT" w:bidi="it-IT"/>
              </w:rPr>
            </w:pPr>
          </w:p>
        </w:tc>
        <w:tc>
          <w:tcPr>
            <w:tcW w:w="3258" w:type="dxa"/>
            <w:shd w:val="clear" w:color="auto" w:fill="FFFFFF"/>
          </w:tcPr>
          <w:p w14:paraId="6F6C5EC1" w14:textId="77777777" w:rsidR="00112C2A" w:rsidRPr="0090010E" w:rsidRDefault="00112C2A" w:rsidP="00112C2A">
            <w:pPr>
              <w:widowControl w:val="0"/>
              <w:spacing w:after="0" w:line="180" w:lineRule="exact"/>
              <w:jc w:val="center"/>
              <w:rPr>
                <w:rFonts w:ascii="Georgia" w:eastAsia="Georgia" w:hAnsi="Georgia" w:cs="Georgia"/>
                <w:b/>
                <w:bCs/>
                <w:sz w:val="17"/>
                <w:szCs w:val="17"/>
                <w:lang w:eastAsia="it-IT" w:bidi="it-IT"/>
              </w:rPr>
            </w:pPr>
            <w:r w:rsidRPr="0090010E">
              <w:rPr>
                <w:rFonts w:ascii="Georgia" w:eastAsia="Georgia" w:hAnsi="Georgia" w:cs="Georgia"/>
                <w:b/>
                <w:bCs/>
                <w:i/>
                <w:iCs/>
                <w:color w:val="000000"/>
                <w:spacing w:val="-10"/>
                <w:sz w:val="18"/>
                <w:szCs w:val="18"/>
                <w:shd w:val="clear" w:color="auto" w:fill="FFFFFF"/>
                <w:lang w:eastAsia="it-IT" w:bidi="it-IT"/>
              </w:rPr>
              <w:t>Euro (in cifre)</w:t>
            </w:r>
          </w:p>
        </w:tc>
        <w:tc>
          <w:tcPr>
            <w:tcW w:w="3312" w:type="dxa"/>
            <w:shd w:val="clear" w:color="auto" w:fill="FFFFFF"/>
          </w:tcPr>
          <w:p w14:paraId="2B7C01AF" w14:textId="77777777" w:rsidR="00112C2A" w:rsidRPr="0090010E" w:rsidRDefault="00112C2A" w:rsidP="00112C2A">
            <w:pPr>
              <w:widowControl w:val="0"/>
              <w:spacing w:after="0" w:line="180" w:lineRule="exact"/>
              <w:jc w:val="center"/>
              <w:rPr>
                <w:rFonts w:ascii="Georgia" w:eastAsia="Georgia" w:hAnsi="Georgia" w:cs="Georgia"/>
                <w:b/>
                <w:bCs/>
                <w:sz w:val="17"/>
                <w:szCs w:val="17"/>
                <w:lang w:eastAsia="it-IT" w:bidi="it-IT"/>
              </w:rPr>
            </w:pPr>
            <w:r w:rsidRPr="0090010E">
              <w:rPr>
                <w:rFonts w:ascii="Georgia" w:eastAsia="Georgia" w:hAnsi="Georgia" w:cs="Georgia"/>
                <w:b/>
                <w:bCs/>
                <w:i/>
                <w:iCs/>
                <w:color w:val="000000"/>
                <w:spacing w:val="-10"/>
                <w:sz w:val="18"/>
                <w:szCs w:val="18"/>
                <w:shd w:val="clear" w:color="auto" w:fill="FFFFFF"/>
                <w:lang w:eastAsia="it-IT" w:bidi="it-IT"/>
              </w:rPr>
              <w:t>Euro (in lettere)</w:t>
            </w:r>
          </w:p>
        </w:tc>
      </w:tr>
      <w:tr w:rsidR="00112C2A" w:rsidRPr="0090010E" w14:paraId="7EAD3821" w14:textId="77777777" w:rsidTr="00FE3122">
        <w:trPr>
          <w:trHeight w:hRule="exact" w:val="720"/>
        </w:trPr>
        <w:tc>
          <w:tcPr>
            <w:tcW w:w="3118" w:type="dxa"/>
            <w:tcBorders>
              <w:bottom w:val="nil"/>
            </w:tcBorders>
            <w:shd w:val="clear" w:color="auto" w:fill="FFFFFF"/>
            <w:vAlign w:val="bottom"/>
          </w:tcPr>
          <w:p w14:paraId="3226C79E" w14:textId="77777777" w:rsidR="00112C2A" w:rsidRPr="00155838" w:rsidRDefault="00112C2A" w:rsidP="00112C2A">
            <w:pPr>
              <w:widowControl w:val="0"/>
              <w:spacing w:after="0" w:line="200" w:lineRule="exact"/>
              <w:ind w:left="120"/>
              <w:rPr>
                <w:rFonts w:ascii="Georgia" w:eastAsia="Georgia" w:hAnsi="Georgia" w:cs="Georgia"/>
                <w:b/>
                <w:bCs/>
                <w:sz w:val="17"/>
                <w:szCs w:val="17"/>
                <w:lang w:eastAsia="it-IT" w:bidi="it-IT"/>
              </w:rPr>
            </w:pPr>
            <w:r w:rsidRPr="00155838">
              <w:rPr>
                <w:rFonts w:ascii="Georgia" w:eastAsia="Georgia" w:hAnsi="Georgia" w:cs="Georgia"/>
                <w:b/>
                <w:bCs/>
                <w:i/>
                <w:iCs/>
                <w:color w:val="000000"/>
                <w:spacing w:val="-10"/>
                <w:sz w:val="20"/>
                <w:szCs w:val="20"/>
                <w:shd w:val="clear" w:color="auto" w:fill="FFFFFF"/>
                <w:lang w:eastAsia="it-IT" w:bidi="it-IT"/>
              </w:rPr>
              <w:t>Importo relativo ai costi</w:t>
            </w:r>
          </w:p>
        </w:tc>
        <w:tc>
          <w:tcPr>
            <w:tcW w:w="3258" w:type="dxa"/>
            <w:shd w:val="clear" w:color="auto" w:fill="FFFFFF"/>
            <w:vAlign w:val="bottom"/>
          </w:tcPr>
          <w:p w14:paraId="14C4BC10" w14:textId="77777777" w:rsidR="00112C2A" w:rsidRPr="0090010E" w:rsidRDefault="00112C2A" w:rsidP="00112C2A">
            <w:pPr>
              <w:widowControl w:val="0"/>
              <w:spacing w:after="0" w:line="200" w:lineRule="exact"/>
              <w:ind w:left="140"/>
              <w:rPr>
                <w:rFonts w:ascii="Georgia" w:eastAsia="Georgia" w:hAnsi="Georgia" w:cs="Georgia"/>
                <w:b/>
                <w:bCs/>
                <w:sz w:val="17"/>
                <w:szCs w:val="17"/>
                <w:lang w:eastAsia="it-IT" w:bidi="it-IT"/>
              </w:rPr>
            </w:pPr>
            <w:r w:rsidRPr="0090010E">
              <w:rPr>
                <w:rFonts w:ascii="Georgia" w:eastAsia="Georgia" w:hAnsi="Georgia" w:cs="Georgia"/>
                <w:b/>
                <w:bCs/>
                <w:i/>
                <w:iCs/>
                <w:color w:val="000000"/>
                <w:spacing w:val="-10"/>
                <w:sz w:val="20"/>
                <w:szCs w:val="20"/>
                <w:shd w:val="clear" w:color="auto" w:fill="FFFFFF"/>
                <w:lang w:eastAsia="it-IT" w:bidi="it-IT"/>
              </w:rPr>
              <w:t>€</w:t>
            </w:r>
          </w:p>
        </w:tc>
        <w:tc>
          <w:tcPr>
            <w:tcW w:w="3312" w:type="dxa"/>
            <w:shd w:val="clear" w:color="auto" w:fill="FFFFFF"/>
            <w:vAlign w:val="bottom"/>
          </w:tcPr>
          <w:p w14:paraId="5A6F661C" w14:textId="77777777" w:rsidR="00112C2A" w:rsidRPr="0090010E" w:rsidRDefault="00112C2A" w:rsidP="00112C2A">
            <w:pPr>
              <w:widowControl w:val="0"/>
              <w:spacing w:after="0" w:line="200" w:lineRule="exact"/>
              <w:ind w:left="160"/>
              <w:rPr>
                <w:rFonts w:ascii="Georgia" w:eastAsia="Georgia" w:hAnsi="Georgia" w:cs="Georgia"/>
                <w:b/>
                <w:bCs/>
                <w:sz w:val="17"/>
                <w:szCs w:val="17"/>
                <w:lang w:eastAsia="it-IT" w:bidi="it-IT"/>
              </w:rPr>
            </w:pPr>
            <w:r w:rsidRPr="0090010E">
              <w:rPr>
                <w:rFonts w:ascii="Georgia" w:eastAsia="Georgia" w:hAnsi="Georgia" w:cs="Georgia"/>
                <w:b/>
                <w:bCs/>
                <w:i/>
                <w:iCs/>
                <w:color w:val="000000"/>
                <w:spacing w:val="-10"/>
                <w:sz w:val="20"/>
                <w:szCs w:val="20"/>
                <w:shd w:val="clear" w:color="auto" w:fill="FFFFFF"/>
                <w:lang w:eastAsia="it-IT" w:bidi="it-IT"/>
              </w:rPr>
              <w:t>€</w:t>
            </w:r>
          </w:p>
        </w:tc>
      </w:tr>
      <w:tr w:rsidR="00112C2A" w:rsidRPr="0090010E" w14:paraId="238FF27C" w14:textId="77777777" w:rsidTr="00FE3122">
        <w:trPr>
          <w:trHeight w:hRule="exact" w:val="637"/>
        </w:trPr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64F42C6" w14:textId="77777777" w:rsidR="00112C2A" w:rsidRPr="00155838" w:rsidRDefault="00112C2A" w:rsidP="00112C2A">
            <w:pPr>
              <w:widowControl w:val="0"/>
              <w:spacing w:after="0" w:line="200" w:lineRule="exact"/>
              <w:ind w:left="120"/>
              <w:rPr>
                <w:rFonts w:ascii="Georgia" w:eastAsia="Georgia" w:hAnsi="Georgia" w:cs="Georgia"/>
                <w:b/>
                <w:bCs/>
                <w:sz w:val="17"/>
                <w:szCs w:val="17"/>
                <w:lang w:eastAsia="it-IT" w:bidi="it-IT"/>
              </w:rPr>
            </w:pPr>
            <w:r w:rsidRPr="00155838">
              <w:rPr>
                <w:rFonts w:ascii="Georgia" w:eastAsia="Georgia" w:hAnsi="Georgia" w:cs="Georgia"/>
                <w:b/>
                <w:bCs/>
                <w:i/>
                <w:iCs/>
                <w:color w:val="000000"/>
                <w:spacing w:val="-10"/>
                <w:sz w:val="20"/>
                <w:szCs w:val="20"/>
                <w:shd w:val="clear" w:color="auto" w:fill="FFFFFF"/>
                <w:lang w:eastAsia="it-IT" w:bidi="it-IT"/>
              </w:rPr>
              <w:t>della manodopera</w:t>
            </w:r>
          </w:p>
        </w:tc>
        <w:tc>
          <w:tcPr>
            <w:tcW w:w="3258" w:type="dxa"/>
            <w:shd w:val="clear" w:color="auto" w:fill="FFFFFF"/>
          </w:tcPr>
          <w:p w14:paraId="39C17847" w14:textId="77777777" w:rsidR="00112C2A" w:rsidRPr="0090010E" w:rsidRDefault="00112C2A" w:rsidP="00112C2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</w:p>
        </w:tc>
        <w:tc>
          <w:tcPr>
            <w:tcW w:w="3312" w:type="dxa"/>
            <w:shd w:val="clear" w:color="auto" w:fill="FFFFFF"/>
          </w:tcPr>
          <w:p w14:paraId="4E30072C" w14:textId="77777777" w:rsidR="00112C2A" w:rsidRPr="0090010E" w:rsidRDefault="00112C2A" w:rsidP="00112C2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</w:p>
        </w:tc>
      </w:tr>
      <w:tr w:rsidR="00112C2A" w:rsidRPr="0090010E" w14:paraId="50C6830A" w14:textId="77777777" w:rsidTr="00FE3122">
        <w:trPr>
          <w:trHeight w:hRule="exact" w:val="727"/>
        </w:trPr>
        <w:tc>
          <w:tcPr>
            <w:tcW w:w="3118" w:type="dxa"/>
            <w:tcBorders>
              <w:bottom w:val="nil"/>
            </w:tcBorders>
            <w:shd w:val="clear" w:color="auto" w:fill="FFFFFF"/>
            <w:vAlign w:val="bottom"/>
          </w:tcPr>
          <w:p w14:paraId="64564E2B" w14:textId="77777777" w:rsidR="00112C2A" w:rsidRPr="00155838" w:rsidRDefault="00112C2A" w:rsidP="00112C2A">
            <w:pPr>
              <w:widowControl w:val="0"/>
              <w:spacing w:after="0" w:line="200" w:lineRule="exact"/>
              <w:ind w:left="120"/>
              <w:rPr>
                <w:rFonts w:ascii="Georgia" w:eastAsia="Georgia" w:hAnsi="Georgia" w:cs="Georgia"/>
                <w:b/>
                <w:bCs/>
                <w:sz w:val="17"/>
                <w:szCs w:val="17"/>
                <w:lang w:eastAsia="it-IT" w:bidi="it-IT"/>
              </w:rPr>
            </w:pPr>
            <w:r w:rsidRPr="00155838">
              <w:rPr>
                <w:rFonts w:ascii="Georgia" w:eastAsia="Georgia" w:hAnsi="Georgia" w:cs="Georgia"/>
                <w:b/>
                <w:bCs/>
                <w:i/>
                <w:iCs/>
                <w:color w:val="000000"/>
                <w:spacing w:val="-10"/>
                <w:sz w:val="20"/>
                <w:szCs w:val="20"/>
                <w:shd w:val="clear" w:color="auto" w:fill="FFFFFF"/>
                <w:lang w:eastAsia="it-IT" w:bidi="it-IT"/>
              </w:rPr>
              <w:t>Importo relativo agli oneri</w:t>
            </w:r>
          </w:p>
        </w:tc>
        <w:tc>
          <w:tcPr>
            <w:tcW w:w="3258" w:type="dxa"/>
            <w:shd w:val="clear" w:color="auto" w:fill="FFFFFF"/>
            <w:vAlign w:val="bottom"/>
          </w:tcPr>
          <w:p w14:paraId="5E01C0A1" w14:textId="77777777" w:rsidR="00112C2A" w:rsidRPr="0090010E" w:rsidRDefault="00112C2A" w:rsidP="00112C2A">
            <w:pPr>
              <w:widowControl w:val="0"/>
              <w:spacing w:after="0" w:line="200" w:lineRule="exact"/>
              <w:ind w:left="140"/>
              <w:rPr>
                <w:rFonts w:ascii="Georgia" w:eastAsia="Georgia" w:hAnsi="Georgia" w:cs="Georgia"/>
                <w:b/>
                <w:bCs/>
                <w:sz w:val="17"/>
                <w:szCs w:val="17"/>
                <w:lang w:eastAsia="it-IT" w:bidi="it-IT"/>
              </w:rPr>
            </w:pPr>
            <w:r w:rsidRPr="0090010E">
              <w:rPr>
                <w:rFonts w:ascii="Georgia" w:eastAsia="Georgia" w:hAnsi="Georgia" w:cs="Georgia"/>
                <w:b/>
                <w:bCs/>
                <w:i/>
                <w:iCs/>
                <w:color w:val="000000"/>
                <w:spacing w:val="-10"/>
                <w:sz w:val="20"/>
                <w:szCs w:val="20"/>
                <w:shd w:val="clear" w:color="auto" w:fill="FFFFFF"/>
                <w:lang w:eastAsia="it-IT" w:bidi="it-IT"/>
              </w:rPr>
              <w:t>€</w:t>
            </w:r>
          </w:p>
        </w:tc>
        <w:tc>
          <w:tcPr>
            <w:tcW w:w="3312" w:type="dxa"/>
            <w:shd w:val="clear" w:color="auto" w:fill="FFFFFF"/>
            <w:vAlign w:val="bottom"/>
          </w:tcPr>
          <w:p w14:paraId="0447C7BE" w14:textId="77777777" w:rsidR="00112C2A" w:rsidRPr="0090010E" w:rsidRDefault="00112C2A" w:rsidP="00112C2A">
            <w:pPr>
              <w:widowControl w:val="0"/>
              <w:spacing w:after="0" w:line="200" w:lineRule="exact"/>
              <w:ind w:left="160"/>
              <w:rPr>
                <w:rFonts w:ascii="Georgia" w:eastAsia="Georgia" w:hAnsi="Georgia" w:cs="Georgia"/>
                <w:b/>
                <w:bCs/>
                <w:sz w:val="17"/>
                <w:szCs w:val="17"/>
                <w:lang w:eastAsia="it-IT" w:bidi="it-IT"/>
              </w:rPr>
            </w:pPr>
            <w:r w:rsidRPr="0090010E">
              <w:rPr>
                <w:rFonts w:ascii="Georgia" w:eastAsia="Georgia" w:hAnsi="Georgia" w:cs="Georgia"/>
                <w:b/>
                <w:bCs/>
                <w:i/>
                <w:iCs/>
                <w:color w:val="000000"/>
                <w:spacing w:val="-10"/>
                <w:sz w:val="20"/>
                <w:szCs w:val="20"/>
                <w:shd w:val="clear" w:color="auto" w:fill="FFFFFF"/>
                <w:lang w:eastAsia="it-IT" w:bidi="it-IT"/>
              </w:rPr>
              <w:t>€</w:t>
            </w:r>
          </w:p>
        </w:tc>
      </w:tr>
      <w:tr w:rsidR="00112C2A" w:rsidRPr="0090010E" w14:paraId="1931ED07" w14:textId="77777777" w:rsidTr="00FE3122">
        <w:trPr>
          <w:trHeight w:hRule="exact" w:val="659"/>
        </w:trPr>
        <w:tc>
          <w:tcPr>
            <w:tcW w:w="3118" w:type="dxa"/>
            <w:tcBorders>
              <w:top w:val="nil"/>
            </w:tcBorders>
            <w:shd w:val="clear" w:color="auto" w:fill="FFFFFF"/>
          </w:tcPr>
          <w:p w14:paraId="6A9DE741" w14:textId="77777777" w:rsidR="00112C2A" w:rsidRPr="00155838" w:rsidRDefault="00112C2A" w:rsidP="00112C2A">
            <w:pPr>
              <w:widowControl w:val="0"/>
              <w:spacing w:after="0" w:line="200" w:lineRule="exact"/>
              <w:ind w:left="120"/>
              <w:rPr>
                <w:rFonts w:ascii="Georgia" w:eastAsia="Georgia" w:hAnsi="Georgia" w:cs="Georgia"/>
                <w:b/>
                <w:bCs/>
                <w:sz w:val="17"/>
                <w:szCs w:val="17"/>
                <w:lang w:eastAsia="it-IT" w:bidi="it-IT"/>
              </w:rPr>
            </w:pPr>
            <w:r w:rsidRPr="00155838">
              <w:rPr>
                <w:rFonts w:ascii="Georgia" w:eastAsia="Georgia" w:hAnsi="Georgia" w:cs="Georgia"/>
                <w:b/>
                <w:bCs/>
                <w:i/>
                <w:iCs/>
                <w:color w:val="000000"/>
                <w:spacing w:val="-10"/>
                <w:sz w:val="20"/>
                <w:szCs w:val="20"/>
                <w:shd w:val="clear" w:color="auto" w:fill="FFFFFF"/>
                <w:lang w:eastAsia="it-IT" w:bidi="it-IT"/>
              </w:rPr>
              <w:t>aziendali della sicurezza</w:t>
            </w:r>
          </w:p>
        </w:tc>
        <w:tc>
          <w:tcPr>
            <w:tcW w:w="3258" w:type="dxa"/>
            <w:shd w:val="clear" w:color="auto" w:fill="FFFFFF"/>
          </w:tcPr>
          <w:p w14:paraId="46BD9389" w14:textId="77777777" w:rsidR="00112C2A" w:rsidRPr="0090010E" w:rsidRDefault="00112C2A" w:rsidP="00112C2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</w:p>
        </w:tc>
        <w:tc>
          <w:tcPr>
            <w:tcW w:w="3312" w:type="dxa"/>
            <w:shd w:val="clear" w:color="auto" w:fill="FFFFFF"/>
          </w:tcPr>
          <w:p w14:paraId="71D1D053" w14:textId="77777777" w:rsidR="00112C2A" w:rsidRPr="0090010E" w:rsidRDefault="00112C2A" w:rsidP="00112C2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it-IT" w:bidi="it-IT"/>
              </w:rPr>
            </w:pPr>
          </w:p>
        </w:tc>
      </w:tr>
    </w:tbl>
    <w:p w14:paraId="2B5ED62C" w14:textId="77777777" w:rsidR="002E00CB" w:rsidRDefault="002E00CB" w:rsidP="00722EDE"/>
    <w:sectPr w:rsidR="002E00CB" w:rsidSect="00AB64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10E"/>
    <w:rsid w:val="00112C2A"/>
    <w:rsid w:val="00155838"/>
    <w:rsid w:val="001D1EF1"/>
    <w:rsid w:val="002E00CB"/>
    <w:rsid w:val="00303A38"/>
    <w:rsid w:val="00461EB1"/>
    <w:rsid w:val="00496D4B"/>
    <w:rsid w:val="006950FC"/>
    <w:rsid w:val="00722EDE"/>
    <w:rsid w:val="00804FF0"/>
    <w:rsid w:val="008A717E"/>
    <w:rsid w:val="0090010E"/>
    <w:rsid w:val="00AB64B5"/>
    <w:rsid w:val="00AF17E1"/>
    <w:rsid w:val="00B66C26"/>
    <w:rsid w:val="00B722CB"/>
    <w:rsid w:val="00EE35D4"/>
    <w:rsid w:val="00F14DB9"/>
    <w:rsid w:val="00F52EAE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EAF5"/>
  <w15:docId w15:val="{0C8BDAD6-B1B7-4E83-B1F1-CF79D8CE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4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Marivanna MD. Dellarossa</dc:creator>
  <cp:lastModifiedBy>Ufficio Tecnico</cp:lastModifiedBy>
  <cp:revision>7</cp:revision>
  <dcterms:created xsi:type="dcterms:W3CDTF">2020-01-17T09:52:00Z</dcterms:created>
  <dcterms:modified xsi:type="dcterms:W3CDTF">2022-04-28T08:13:00Z</dcterms:modified>
</cp:coreProperties>
</file>